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18" w:rsidRPr="00F82918" w:rsidRDefault="00F82918" w:rsidP="00F82918">
      <w:pPr>
        <w:spacing w:after="0" w:line="276" w:lineRule="auto"/>
        <w:rPr>
          <w:rFonts w:eastAsia="Times New Roman" w:cs="Times New Roman"/>
        </w:rPr>
      </w:pPr>
      <w:r w:rsidRPr="00F82918">
        <w:rPr>
          <w:rFonts w:eastAsia="Times New Roman" w:cs="Times New Roman"/>
        </w:rPr>
        <w:t xml:space="preserve">Calloway County Schools </w:t>
      </w:r>
      <w:r>
        <w:rPr>
          <w:rFonts w:eastAsia="Times New Roman" w:cs="Times New Roman"/>
        </w:rPr>
        <w:t xml:space="preserve">Again </w:t>
      </w:r>
      <w:r w:rsidRPr="00F82918">
        <w:rPr>
          <w:rFonts w:eastAsia="Times New Roman" w:cs="Times New Roman"/>
        </w:rPr>
        <w:t xml:space="preserve">Recognized </w:t>
      </w:r>
      <w:r>
        <w:rPr>
          <w:rFonts w:eastAsia="Times New Roman" w:cs="Times New Roman"/>
        </w:rPr>
        <w:t>as District of Distinction</w:t>
      </w:r>
    </w:p>
    <w:p w:rsidR="00F82918" w:rsidRPr="00F82918" w:rsidRDefault="00F82918" w:rsidP="00F82918">
      <w:pPr>
        <w:spacing w:after="0" w:line="276" w:lineRule="auto"/>
        <w:rPr>
          <w:rFonts w:eastAsia="Times New Roman" w:cs="Times New Roman"/>
        </w:rPr>
      </w:pPr>
      <w:r w:rsidRPr="00F82918">
        <w:rPr>
          <w:rFonts w:eastAsia="Times New Roman" w:cs="Times New Roman"/>
        </w:rPr>
        <w:t>By</w:t>
      </w:r>
    </w:p>
    <w:p w:rsidR="00F82918" w:rsidRPr="00F82918" w:rsidRDefault="00F82918" w:rsidP="00F82918">
      <w:pPr>
        <w:spacing w:after="0" w:line="276" w:lineRule="auto"/>
        <w:rPr>
          <w:rFonts w:eastAsia="Times New Roman" w:cs="Times New Roman"/>
        </w:rPr>
      </w:pPr>
      <w:r w:rsidRPr="00F82918">
        <w:rPr>
          <w:rFonts w:eastAsia="Times New Roman" w:cs="Times New Roman"/>
        </w:rPr>
        <w:t>Brian Wilmurth</w:t>
      </w:r>
    </w:p>
    <w:p w:rsidR="00F82918" w:rsidRPr="00F82918" w:rsidRDefault="00F82918" w:rsidP="00F82918">
      <w:pPr>
        <w:spacing w:after="0" w:line="276" w:lineRule="auto"/>
        <w:rPr>
          <w:rFonts w:eastAsia="Times New Roman" w:cs="Times New Roman"/>
        </w:rPr>
      </w:pPr>
      <w:r>
        <w:rPr>
          <w:rFonts w:eastAsia="Times New Roman" w:cs="Times New Roman"/>
        </w:rPr>
        <w:t>Assistant Superintendent</w:t>
      </w:r>
    </w:p>
    <w:p w:rsidR="00F82918" w:rsidRPr="00F82918" w:rsidRDefault="00F82918" w:rsidP="00F82918">
      <w:pPr>
        <w:spacing w:after="0" w:line="276" w:lineRule="auto"/>
        <w:rPr>
          <w:rFonts w:eastAsia="Times New Roman" w:cs="Times New Roman"/>
        </w:rPr>
      </w:pPr>
      <w:r w:rsidRPr="00F82918">
        <w:rPr>
          <w:rFonts w:eastAsia="Times New Roman" w:cs="Times New Roman"/>
        </w:rPr>
        <w:t>Calloway County Schools</w:t>
      </w:r>
    </w:p>
    <w:p w:rsidR="008A323B" w:rsidRDefault="008A323B"/>
    <w:p w:rsidR="00F82918" w:rsidRDefault="00F82918">
      <w:r>
        <w:t xml:space="preserve">For the third consecutive year, Calloway County School District has received the highest label given by the Kentucky Department of Education—District of Distinction—based on the recently-released accountability data for the 2015-16 school year. This is the fifth consecutive year the </w:t>
      </w:r>
      <w:r w:rsidR="003A1DCB">
        <w:t>district</w:t>
      </w:r>
      <w:bookmarkStart w:id="0" w:name="_GoBack"/>
      <w:bookmarkEnd w:id="0"/>
      <w:r>
        <w:t xml:space="preserve"> has been labeled Distinguished. </w:t>
      </w:r>
      <w:r w:rsidR="009F7FCF">
        <w:t>Four of the five schools in the district scored above the School of Distinction mark.</w:t>
      </w:r>
    </w:p>
    <w:p w:rsidR="00F82918" w:rsidRDefault="00F82918">
      <w:r>
        <w:t>“</w:t>
      </w:r>
      <w:r w:rsidRPr="00377240">
        <w:t>I am continually amazed at the commitment and dedication, of both teachers and students, to the rich tradition of academic excellence in Callow</w:t>
      </w:r>
      <w:r>
        <w:t>ay County Schools,” announced CCSD Superintendent Tres Settle. “</w:t>
      </w:r>
      <w:r w:rsidRPr="00377240">
        <w:t>These assessment results are, once again, testament of the outstanding work that our staff do every day in this fine district and evidence that our students take great pride in their individual academic achievement.</w:t>
      </w:r>
      <w:r>
        <w:t>”</w:t>
      </w:r>
    </w:p>
    <w:p w:rsidR="00835992" w:rsidRDefault="009F7FCF">
      <w:r>
        <w:t xml:space="preserve">Calloway County Middle School saw </w:t>
      </w:r>
      <w:r w:rsidR="00835992">
        <w:t>a significant growth over the previous year’s scores and reached the Distinguished category. Amy Turner, CCMS principal, said, “I’m proud of the efforts of our students, teachers, and all support staff. Teachers are constantly making adjustments to ensure that all students understand the curriculum, and the teachers also dedicate themselves to meeting the emotional and social needs of the students. We are going to continue to work on fulfilling the vision that all students will be successful now and beyond.”</w:t>
      </w:r>
    </w:p>
    <w:p w:rsidR="009F7FCF" w:rsidRDefault="00835992">
      <w:r>
        <w:t>For the fourth consecutive year, Calloway County High School earned a School of Distinction rating, with a Distinguished/Progressing label for the second year in a row. </w:t>
      </w:r>
      <w:r w:rsidR="0021653A">
        <w:t>Said CCHS p</w:t>
      </w:r>
      <w:r>
        <w:t>rincipal Randy McCallon, “</w:t>
      </w:r>
      <w:r w:rsidRPr="0042505D">
        <w:t xml:space="preserve">Our teachers and students deserve all the credit for the academic work and instruction that takes place </w:t>
      </w:r>
      <w:r>
        <w:t>at Calloway County High School.</w:t>
      </w:r>
      <w:r w:rsidRPr="0042505D">
        <w:t xml:space="preserve"> The most gratifying fact for me as principal is to know we have attained the highest distinction from </w:t>
      </w:r>
      <w:r>
        <w:t>the state department again, and</w:t>
      </w:r>
      <w:r w:rsidRPr="0042505D">
        <w:t xml:space="preserve"> we continue to move forward in reaching our goals.</w:t>
      </w:r>
      <w:r>
        <w:t>”</w:t>
      </w:r>
    </w:p>
    <w:p w:rsidR="00835992" w:rsidRDefault="00835992">
      <w:pPr>
        <w:rPr>
          <w:color w:val="000000"/>
        </w:rPr>
      </w:pPr>
      <w:r>
        <w:t>North</w:t>
      </w:r>
      <w:r w:rsidR="0021653A">
        <w:t xml:space="preserve"> Calloway</w:t>
      </w:r>
      <w:r>
        <w:t xml:space="preserve"> Elementary again reached the Distinguished category, this year adding the School of Distinction label. </w:t>
      </w:r>
      <w:r w:rsidR="0021653A">
        <w:t>“</w:t>
      </w:r>
      <w:r w:rsidR="0021653A">
        <w:rPr>
          <w:color w:val="000000"/>
        </w:rPr>
        <w:t>Our students, faculty, staff and parents have worked extremely hard to achieve this title. As always</w:t>
      </w:r>
      <w:r w:rsidR="000754C8">
        <w:rPr>
          <w:color w:val="000000"/>
        </w:rPr>
        <w:t>,</w:t>
      </w:r>
      <w:r w:rsidR="0021653A">
        <w:rPr>
          <w:color w:val="000000"/>
        </w:rPr>
        <w:t xml:space="preserve"> we will not stop working and will continue to strive for success. I could not be more proud of such a wonderful school and school system,” said North principal Melinda Henley.</w:t>
      </w:r>
    </w:p>
    <w:p w:rsidR="0021653A" w:rsidRDefault="0021653A">
      <w:r>
        <w:rPr>
          <w:color w:val="000000"/>
        </w:rPr>
        <w:t>Southwest Calloway Elementary achieved the highest elementary score in the district and was labeled Distinguished for the third year in a row. Josh McKeel, Southwest principal, noted, “</w:t>
      </w:r>
      <w:r w:rsidRPr="00C43121">
        <w:t xml:space="preserve">Southwest is pleased to see that we have continued to reach new levels </w:t>
      </w:r>
      <w:r w:rsidR="000754C8">
        <w:t xml:space="preserve">in </w:t>
      </w:r>
      <w:r>
        <w:t>achievement and growth. </w:t>
      </w:r>
      <w:r w:rsidRPr="00C43121">
        <w:t>Our students, staff, and stakeholders are committed to being the best that we can possibly be</w:t>
      </w:r>
      <w:r>
        <w:t>,</w:t>
      </w:r>
      <w:r w:rsidRPr="00C43121">
        <w:t xml:space="preserve"> and the results from last year’s assessments prove that we are continuing our tradition of excellence.</w:t>
      </w:r>
      <w:r>
        <w:t>”</w:t>
      </w:r>
    </w:p>
    <w:p w:rsidR="0021653A" w:rsidRDefault="0021653A">
      <w:r>
        <w:rPr>
          <w:color w:val="000000"/>
        </w:rPr>
        <w:t>East Calloway Elementary’s scores placed them in the Proficient category. “</w:t>
      </w:r>
      <w:r w:rsidRPr="00C43121">
        <w:t>We are proud of the solid foundation that has been developed and look forward to the pote</w:t>
      </w:r>
      <w:r>
        <w:t xml:space="preserve">ntial that is to come,” said </w:t>
      </w:r>
      <w:r w:rsidR="000754C8">
        <w:t>East Elementary’s new principal, Monica Price.</w:t>
      </w:r>
    </w:p>
    <w:p w:rsidR="000754C8" w:rsidRDefault="000754C8">
      <w:pPr>
        <w:rPr>
          <w:color w:val="000000"/>
        </w:rPr>
      </w:pPr>
      <w:r>
        <w:rPr>
          <w:color w:val="000000"/>
        </w:rPr>
        <w:lastRenderedPageBreak/>
        <w:t>“</w:t>
      </w:r>
      <w:r w:rsidRPr="00377240">
        <w:t>I am very excited to celebrate this success with our teachers and students, and I am looking forward to the data disaggregation that will help us to refine and prepare us for cont</w:t>
      </w:r>
      <w:r>
        <w:t xml:space="preserve">inual improvement in days ahead,” added Superintendent Settle. </w:t>
      </w:r>
    </w:p>
    <w:p w:rsidR="0021653A" w:rsidRDefault="0021653A"/>
    <w:p w:rsidR="00F82918" w:rsidRDefault="00F82918"/>
    <w:sectPr w:rsidR="00F82918" w:rsidSect="00FD7A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754C8"/>
    <w:rsid w:val="0021653A"/>
    <w:rsid w:val="003A1DCB"/>
    <w:rsid w:val="00835992"/>
    <w:rsid w:val="008A323B"/>
    <w:rsid w:val="009F7FCF"/>
    <w:rsid w:val="00F8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D69A7-9B56-423C-80C7-A00E411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Wilmurth</dc:creator>
  <cp:keywords/>
  <dc:description/>
  <cp:lastModifiedBy>Wilmurth, Brian</cp:lastModifiedBy>
  <cp:revision>2</cp:revision>
  <dcterms:created xsi:type="dcterms:W3CDTF">2016-09-27T00:53:00Z</dcterms:created>
  <dcterms:modified xsi:type="dcterms:W3CDTF">2016-09-27T11:59:00Z</dcterms:modified>
</cp:coreProperties>
</file>